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B" w:rsidRDefault="00FF4FBB">
      <w:pPr>
        <w:spacing w:after="0"/>
      </w:pPr>
    </w:p>
    <w:p w:rsidR="00FF4FBB" w:rsidRPr="007A1ABF" w:rsidRDefault="007A1ABF">
      <w:pPr>
        <w:spacing w:after="0"/>
        <w:rPr>
          <w:lang w:val="ru-RU"/>
        </w:rPr>
      </w:pPr>
      <w:r w:rsidRPr="007A1ABF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FF4FBB" w:rsidRPr="007A1ABF" w:rsidRDefault="007A1ABF">
      <w:pPr>
        <w:spacing w:after="0"/>
        <w:jc w:val="both"/>
        <w:rPr>
          <w:lang w:val="ru-RU"/>
        </w:rPr>
      </w:pPr>
      <w:r w:rsidRPr="007A1ABF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</w:t>
      </w:r>
      <w:proofErr w:type="gramStart"/>
      <w:r w:rsidRPr="007A1ABF">
        <w:rPr>
          <w:color w:val="000000"/>
          <w:sz w:val="28"/>
          <w:lang w:val="ru-RU"/>
        </w:rPr>
        <w:t>Р</w:t>
      </w:r>
      <w:proofErr w:type="gramEnd"/>
      <w:r w:rsidRPr="007A1ABF">
        <w:rPr>
          <w:color w:val="000000"/>
          <w:sz w:val="28"/>
          <w:lang w:val="ru-RU"/>
        </w:rPr>
        <w:t xml:space="preserve"> ДСМ-198/2020. Зарегистрирован в Министерстве юстиции Республики Казахстан 20 ноября 2020 года № 21660.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FF4FBB" w:rsidRPr="003C28B2" w:rsidTr="007A1ABF">
        <w:trPr>
          <w:trHeight w:val="30"/>
          <w:tblCellSpacing w:w="0" w:type="auto"/>
        </w:trPr>
        <w:tc>
          <w:tcPr>
            <w:tcW w:w="60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ABF" w:rsidRDefault="007A1AB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F4FBB" w:rsidRPr="007A1ABF" w:rsidRDefault="007A1ABF">
            <w:pPr>
              <w:spacing w:after="0"/>
              <w:jc w:val="center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Приложение 1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экспертизы временной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листа или справки о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FF4FBB" w:rsidRPr="003C28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Стандарт государственной услуги "Выдача листа о временной нетрудоспособности"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228"/>
            <w:r w:rsidRPr="007A1AB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  <w:bookmarkEnd w:id="0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229"/>
            <w:r w:rsidRPr="007A1AB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1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 xml:space="preserve">Перечень </w:t>
            </w:r>
            <w:r w:rsidRPr="007A1ABF">
              <w:rPr>
                <w:color w:val="000000"/>
                <w:sz w:val="20"/>
                <w:lang w:val="ru-RU"/>
              </w:rPr>
              <w:lastRenderedPageBreak/>
              <w:t>документов, необходимых для оказания государственной услуги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230"/>
            <w:r w:rsidRPr="007A1ABF">
              <w:rPr>
                <w:color w:val="000000"/>
                <w:sz w:val="20"/>
                <w:lang w:val="ru-RU"/>
              </w:rPr>
              <w:lastRenderedPageBreak/>
              <w:t xml:space="preserve">1) к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: документ, удостоверяющий личность, для идентификации </w:t>
            </w:r>
            <w:r w:rsidRPr="007A1ABF">
              <w:rPr>
                <w:color w:val="000000"/>
                <w:sz w:val="20"/>
                <w:lang w:val="ru-RU"/>
              </w:rPr>
              <w:lastRenderedPageBreak/>
              <w:t>личности;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2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232"/>
            <w:proofErr w:type="gramStart"/>
            <w:r w:rsidRPr="007A1ABF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3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7A1ABF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7A1ABF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FF4FBB" w:rsidRPr="003C28B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ABF" w:rsidRDefault="007A1ABF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A1ABF" w:rsidRDefault="007A1ABF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03"/>
            <w:r w:rsidRPr="007A1AB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  <w:bookmarkEnd w:id="4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F4FBB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304"/>
            <w:r w:rsidRPr="007A1AB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</w:t>
            </w:r>
            <w:r w:rsidRPr="007A1ABF">
              <w:rPr>
                <w:color w:val="000000"/>
                <w:sz w:val="20"/>
                <w:lang w:val="ru-RU"/>
              </w:rPr>
              <w:lastRenderedPageBreak/>
              <w:t>получение государственной услуги принимаются до 18.00 часов в рабочие дни.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5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305"/>
            <w:r w:rsidRPr="007A1ABF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6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307"/>
            <w:proofErr w:type="gramStart"/>
            <w:r w:rsidRPr="007A1ABF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A1ABF">
              <w:rPr>
                <w:lang w:val="ru-RU"/>
              </w:rPr>
              <w:br/>
            </w:r>
            <w:r w:rsidRPr="007A1ABF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7"/>
      </w:tr>
      <w:tr w:rsidR="00FF4FBB" w:rsidRPr="003C28B2" w:rsidTr="007A1A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2" w:type="dxa"/>
          <w:trHeight w:val="30"/>
          <w:tblCellSpacing w:w="0" w:type="auto"/>
        </w:trPr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Default="007A1A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r w:rsidRPr="007A1ABF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3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FBB" w:rsidRPr="007A1ABF" w:rsidRDefault="007A1AB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A1AB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A1ABF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7A1ABF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7A1ABF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FF4FBB" w:rsidRPr="007A1ABF" w:rsidRDefault="00FF4FBB">
      <w:pPr>
        <w:pStyle w:val="disclaimer"/>
        <w:rPr>
          <w:lang w:val="ru-RU"/>
        </w:rPr>
      </w:pPr>
    </w:p>
    <w:sectPr w:rsidR="00FF4FBB" w:rsidRPr="007A1ABF" w:rsidSect="00FF4F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FBB"/>
    <w:rsid w:val="003C28B2"/>
    <w:rsid w:val="007A1ABF"/>
    <w:rsid w:val="009215F8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F4FB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4FB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F4FBB"/>
    <w:pPr>
      <w:jc w:val="center"/>
    </w:pPr>
    <w:rPr>
      <w:sz w:val="18"/>
      <w:szCs w:val="18"/>
    </w:rPr>
  </w:style>
  <w:style w:type="paragraph" w:customStyle="1" w:styleId="DocDefaults">
    <w:name w:val="DocDefaults"/>
    <w:rsid w:val="00FF4FBB"/>
  </w:style>
  <w:style w:type="paragraph" w:styleId="ae">
    <w:name w:val="Balloon Text"/>
    <w:basedOn w:val="a"/>
    <w:link w:val="af"/>
    <w:uiPriority w:val="99"/>
    <w:semiHidden/>
    <w:unhideWhenUsed/>
    <w:rsid w:val="007A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4</cp:revision>
  <dcterms:created xsi:type="dcterms:W3CDTF">2021-09-20T09:07:00Z</dcterms:created>
  <dcterms:modified xsi:type="dcterms:W3CDTF">2021-09-20T09:17:00Z</dcterms:modified>
</cp:coreProperties>
</file>