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09" w:rsidRPr="00C77F8D" w:rsidRDefault="00982D64" w:rsidP="00982D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="003321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0148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F3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B165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8C1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</w:t>
      </w:r>
      <w:r w:rsidR="00C663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22</w:t>
      </w:r>
      <w:r w:rsidR="00B165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.04.</w:t>
      </w:r>
      <w:r w:rsidR="008C1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 года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</w:t>
      </w:r>
      <w:r w:rsidR="002E6B36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итогах закупок спо</w:t>
      </w:r>
      <w:r w:rsidR="000273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собом тендера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</w:p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Дата окончания приема заявок 20</w:t>
      </w:r>
      <w:r w:rsidR="00B1650A">
        <w:rPr>
          <w:rFonts w:hAnsi="Times New Roman" w:cs="Times New Roman"/>
          <w:color w:val="000000"/>
          <w:sz w:val="24"/>
          <w:szCs w:val="24"/>
          <w:lang w:val="ru-RU"/>
        </w:rPr>
        <w:t>22.  21</w:t>
      </w:r>
      <w:r w:rsidR="00913F33">
        <w:rPr>
          <w:rFonts w:hAnsi="Times New Roman" w:cs="Times New Roman"/>
          <w:color w:val="000000"/>
          <w:sz w:val="24"/>
          <w:szCs w:val="24"/>
          <w:lang w:val="ru-RU"/>
        </w:rPr>
        <w:t>.04.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1"/>
        <w:gridCol w:w="156"/>
      </w:tblGrid>
      <w:tr w:rsidR="00B52709" w:rsidRPr="00C663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 w:rsidP="008C16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краткое описание лекарственных средств, медицинских изделий или фармацевтических услуг</w:t>
            </w:r>
            <w:r w:rsid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8C16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лекарственные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C77F8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 w:rsidP="00B577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 закупа</w:t>
            </w:r>
            <w:r w:rsid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3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17 500</w:t>
            </w:r>
            <w:r w:rsid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тенге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поставщиках, представивших тендерные заявки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3838"/>
        <w:gridCol w:w="2395"/>
        <w:gridCol w:w="2565"/>
      </w:tblGrid>
      <w:tr w:rsidR="00D80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 потенциальных поставщиков,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Квалификационные данные</w:t>
            </w:r>
          </w:p>
        </w:tc>
      </w:tr>
      <w:tr w:rsidR="00D803D8" w:rsidRPr="00F35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F32" w:rsidRPr="00A4487D" w:rsidRDefault="00D803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F32" w:rsidRPr="00A4487D" w:rsidRDefault="0078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«Арша»  РК, г. Кокшетау, мкр. Васильковский 12  «а»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B47" w:rsidRPr="00A4487D" w:rsidRDefault="002D5D71" w:rsidP="007C1B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Термоиндикатор 132 № 500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F32" w:rsidRPr="00A4487D" w:rsidRDefault="0078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65AE1" w:rsidRDefault="00065AE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52709" w:rsidRPr="00D73E8E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Заявки, поступившие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поставщиков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тендере</w:t>
      </w:r>
      <w:r w:rsidRPr="00E77DB0">
        <w:rPr>
          <w:rFonts w:hAnsi="Times New Roman" w:cs="Times New Roman"/>
          <w:color w:val="000000"/>
          <w:sz w:val="24"/>
          <w:szCs w:val="24"/>
          <w:lang w:val="ru-RU"/>
        </w:rPr>
        <w:t xml:space="preserve"> Тендерная заявка потенциальног</w:t>
      </w:r>
      <w:r w:rsidRPr="000273E6">
        <w:rPr>
          <w:rFonts w:hAnsi="Times New Roman" w:cs="Times New Roman"/>
          <w:color w:val="000000"/>
          <w:sz w:val="24"/>
          <w:szCs w:val="24"/>
          <w:lang w:val="ru-RU"/>
        </w:rPr>
        <w:t>о поставщ</w:t>
      </w:r>
      <w:r w:rsidRPr="00D73E8E">
        <w:rPr>
          <w:rFonts w:hAnsi="Times New Roman" w:cs="Times New Roman"/>
          <w:color w:val="000000"/>
          <w:sz w:val="24"/>
          <w:szCs w:val="24"/>
          <w:lang w:val="ru-RU"/>
        </w:rPr>
        <w:t>ика № _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D73E8E">
        <w:rPr>
          <w:rFonts w:hAnsi="Times New Roman" w:cs="Times New Roman"/>
          <w:color w:val="000000"/>
          <w:sz w:val="24"/>
          <w:szCs w:val="24"/>
          <w:lang w:val="ru-RU"/>
        </w:rPr>
        <w:t>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39"/>
        <w:gridCol w:w="3917"/>
        <w:gridCol w:w="2408"/>
        <w:gridCol w:w="1094"/>
        <w:gridCol w:w="1019"/>
      </w:tblGrid>
      <w:tr w:rsidR="00B5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B90858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B908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1811BE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2D5D71" w:rsidRPr="001811BE" w:rsidTr="00293F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D71" w:rsidRDefault="002D5D71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D71" w:rsidRPr="00A4487D" w:rsidRDefault="002D5D71" w:rsidP="003E20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«Арша»  РК, г. Кокшетау, мкр. Васильковский 12  «а»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D71" w:rsidRPr="00A4487D" w:rsidRDefault="002D5D71" w:rsidP="00AE46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Термоиндикатор 132 № 500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D71" w:rsidRDefault="002D5D71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D71" w:rsidRPr="00B120E4" w:rsidRDefault="002D5D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EF3A41" w:rsidRDefault="00EF3A4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0046" w:rsidRDefault="00EF3A4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Тендерная комиссия, рассмотрев и</w:t>
      </w:r>
      <w:r w:rsidR="002E6B36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сопоставив тендерные заявки потенциальных поставщиков, приняла решение:</w:t>
      </w:r>
    </w:p>
    <w:p w:rsidR="00B52709" w:rsidRDefault="0002004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2E6B36" w:rsidRPr="00020046">
        <w:rPr>
          <w:rFonts w:hAnsi="Times New Roman" w:cs="Times New Roman"/>
          <w:color w:val="000000"/>
          <w:sz w:val="24"/>
          <w:szCs w:val="24"/>
          <w:lang w:val="ru-RU"/>
        </w:rPr>
        <w:t>) Признать победителем тендера потенциального поставщика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2502"/>
        <w:gridCol w:w="2048"/>
        <w:gridCol w:w="4248"/>
      </w:tblGrid>
      <w:tr w:rsidR="00B52709" w:rsidRPr="00C663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 победителя.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определен победитель, торговое наименование</w:t>
            </w:r>
          </w:p>
        </w:tc>
      </w:tr>
      <w:tr w:rsidR="002D5D71" w:rsidRPr="00C66384" w:rsidTr="00B40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D71" w:rsidRPr="002754BC" w:rsidRDefault="002D5D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D71" w:rsidRPr="00A4487D" w:rsidRDefault="002D5D71" w:rsidP="003926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«Арша»  РК, г. Кокшетау, мкр. Васильковский 12  «а»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D71" w:rsidRPr="00A4487D" w:rsidRDefault="002D5D71" w:rsidP="00AE46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Термоиндикатор 132  № 500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D71" w:rsidRDefault="002D5D71" w:rsidP="0039269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50FC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 предложившего только одно ценовое предложение по закупу медицинских изделий из одного источника по несостоявшимся закупкам</w:t>
            </w:r>
          </w:p>
        </w:tc>
      </w:tr>
    </w:tbl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течение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календарных дней со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 подписания настоящего протокола итогов тендера</w:t>
      </w:r>
    </w:p>
    <w:p w:rsidR="00A34B3C" w:rsidRPr="00C77F8D" w:rsidRDefault="00A34B3C" w:rsidP="00A34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направить победителю тендера 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«ТОО  Арша </w:t>
      </w:r>
      <w:r w:rsidRPr="00065AE1">
        <w:rPr>
          <w:rFonts w:hAnsi="Times New Roman" w:cs="Times New Roman"/>
          <w:color w:val="000000"/>
          <w:sz w:val="24"/>
          <w:szCs w:val="24"/>
          <w:lang w:val="ru-RU"/>
        </w:rPr>
        <w:t xml:space="preserve">»  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______ подписанный договор закупа </w:t>
      </w:r>
    </w:p>
    <w:p w:rsidR="00A34B3C" w:rsidRDefault="00A34B3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52709" w:rsidRPr="002B6A30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Комиссия в составе:</w:t>
      </w:r>
    </w:p>
    <w:p w:rsidR="00B52709" w:rsidRDefault="002E6B3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Председатель :</w:t>
      </w:r>
    </w:p>
    <w:tbl>
      <w:tblPr>
        <w:tblW w:w="742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"/>
        <w:gridCol w:w="6850"/>
        <w:gridCol w:w="184"/>
      </w:tblGrid>
      <w:tr w:rsidR="00B52709" w:rsidRPr="00C66384" w:rsidTr="00986A8B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332106" w:rsidRDefault="003321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Пиденко В.А.-  зам.главного врача </w:t>
            </w:r>
            <w:r w:rsidR="00875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лечебной части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332106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C77F8D" w:rsidTr="00986A8B">
        <w:trPr>
          <w:trHeight w:val="128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332106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 w:rsidP="00986A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Члены комиссии:</w:t>
            </w:r>
          </w:p>
        </w:tc>
      </w:tr>
      <w:tr w:rsidR="00B52709" w:rsidRPr="00C66384" w:rsidTr="00986A8B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875033" w:rsidP="008750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Панамарева А.И.- 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C66384" w:rsidTr="00986A8B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8750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Мещанова Д.Т. – главная медсестра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C66384" w:rsidTr="00986A8B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8750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Кульмаканова Д.С. –фельдшер аптечного пункта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75033" w:rsidRPr="00986A8B" w:rsidRDefault="00986A8B" w:rsidP="00875033">
      <w:pPr>
        <w:rPr>
          <w:rFonts w:cstheme="minorHAnsi"/>
          <w:lang w:val="ru-RU"/>
        </w:rPr>
      </w:pPr>
      <w:r w:rsidRPr="00986A8B">
        <w:rPr>
          <w:rFonts w:cstheme="minorHAnsi"/>
          <w:lang w:val="ru-RU"/>
        </w:rPr>
        <w:t xml:space="preserve">4.     </w:t>
      </w:r>
      <w:r>
        <w:rPr>
          <w:rFonts w:cstheme="minorHAnsi"/>
          <w:lang w:val="ru-RU"/>
        </w:rPr>
        <w:t>Самусейко Н.А. – специалист по государственным закупкам</w:t>
      </w:r>
    </w:p>
    <w:sectPr w:rsidR="00875033" w:rsidRPr="00986A8B" w:rsidSect="00B52709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129" w:rsidRDefault="00890129" w:rsidP="00875033">
      <w:pPr>
        <w:spacing w:before="0" w:after="0"/>
      </w:pPr>
      <w:r>
        <w:separator/>
      </w:r>
    </w:p>
  </w:endnote>
  <w:endnote w:type="continuationSeparator" w:id="1">
    <w:p w:rsidR="00890129" w:rsidRDefault="00890129" w:rsidP="0087503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129" w:rsidRDefault="00890129" w:rsidP="00875033">
      <w:pPr>
        <w:spacing w:before="0" w:after="0"/>
      </w:pPr>
      <w:r>
        <w:separator/>
      </w:r>
    </w:p>
  </w:footnote>
  <w:footnote w:type="continuationSeparator" w:id="1">
    <w:p w:rsidR="00890129" w:rsidRDefault="00890129" w:rsidP="00875033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148D4"/>
    <w:rsid w:val="00020046"/>
    <w:rsid w:val="000273E6"/>
    <w:rsid w:val="00052ABD"/>
    <w:rsid w:val="00065AE1"/>
    <w:rsid w:val="0008791A"/>
    <w:rsid w:val="000A195B"/>
    <w:rsid w:val="000F6C1D"/>
    <w:rsid w:val="00102165"/>
    <w:rsid w:val="00167252"/>
    <w:rsid w:val="001811BE"/>
    <w:rsid w:val="001A1D1C"/>
    <w:rsid w:val="00213FC5"/>
    <w:rsid w:val="00223F9B"/>
    <w:rsid w:val="00226D24"/>
    <w:rsid w:val="00244E29"/>
    <w:rsid w:val="0026642C"/>
    <w:rsid w:val="002718FC"/>
    <w:rsid w:val="002754BC"/>
    <w:rsid w:val="00294697"/>
    <w:rsid w:val="002B6A30"/>
    <w:rsid w:val="002D2CB6"/>
    <w:rsid w:val="002D33B1"/>
    <w:rsid w:val="002D3591"/>
    <w:rsid w:val="002D5D71"/>
    <w:rsid w:val="002E6B36"/>
    <w:rsid w:val="002E74F5"/>
    <w:rsid w:val="00332106"/>
    <w:rsid w:val="003514A0"/>
    <w:rsid w:val="00370790"/>
    <w:rsid w:val="003E709B"/>
    <w:rsid w:val="00430A62"/>
    <w:rsid w:val="004439EC"/>
    <w:rsid w:val="004533C5"/>
    <w:rsid w:val="00493B4F"/>
    <w:rsid w:val="00494B96"/>
    <w:rsid w:val="00496140"/>
    <w:rsid w:val="004C4D7B"/>
    <w:rsid w:val="004F7E17"/>
    <w:rsid w:val="00553868"/>
    <w:rsid w:val="00555334"/>
    <w:rsid w:val="00592A7E"/>
    <w:rsid w:val="005A05CE"/>
    <w:rsid w:val="005E0A7C"/>
    <w:rsid w:val="00635D9F"/>
    <w:rsid w:val="006428ED"/>
    <w:rsid w:val="00642DDB"/>
    <w:rsid w:val="00652919"/>
    <w:rsid w:val="00653AF6"/>
    <w:rsid w:val="006B018A"/>
    <w:rsid w:val="006C53EF"/>
    <w:rsid w:val="006D34E6"/>
    <w:rsid w:val="006D7826"/>
    <w:rsid w:val="006F281F"/>
    <w:rsid w:val="00757C4B"/>
    <w:rsid w:val="00761B01"/>
    <w:rsid w:val="00785F32"/>
    <w:rsid w:val="00786868"/>
    <w:rsid w:val="007A02AE"/>
    <w:rsid w:val="007A0C96"/>
    <w:rsid w:val="007C1B47"/>
    <w:rsid w:val="007C614F"/>
    <w:rsid w:val="00802FE7"/>
    <w:rsid w:val="0080690E"/>
    <w:rsid w:val="00814D06"/>
    <w:rsid w:val="00817224"/>
    <w:rsid w:val="0082212E"/>
    <w:rsid w:val="00826BBF"/>
    <w:rsid w:val="00875033"/>
    <w:rsid w:val="00890129"/>
    <w:rsid w:val="00897418"/>
    <w:rsid w:val="008A0CE3"/>
    <w:rsid w:val="008A4856"/>
    <w:rsid w:val="008C16C1"/>
    <w:rsid w:val="00913F33"/>
    <w:rsid w:val="00916D75"/>
    <w:rsid w:val="009677BD"/>
    <w:rsid w:val="0098003A"/>
    <w:rsid w:val="00982D64"/>
    <w:rsid w:val="00986A8B"/>
    <w:rsid w:val="009A42A9"/>
    <w:rsid w:val="009D4AE6"/>
    <w:rsid w:val="00A152F1"/>
    <w:rsid w:val="00A34B3C"/>
    <w:rsid w:val="00A40811"/>
    <w:rsid w:val="00A433F7"/>
    <w:rsid w:val="00A4487D"/>
    <w:rsid w:val="00AD34CC"/>
    <w:rsid w:val="00AF62DC"/>
    <w:rsid w:val="00B1650A"/>
    <w:rsid w:val="00B21091"/>
    <w:rsid w:val="00B266DC"/>
    <w:rsid w:val="00B348AC"/>
    <w:rsid w:val="00B472AA"/>
    <w:rsid w:val="00B52709"/>
    <w:rsid w:val="00B57716"/>
    <w:rsid w:val="00B57CCE"/>
    <w:rsid w:val="00B643D4"/>
    <w:rsid w:val="00B73A5A"/>
    <w:rsid w:val="00B81E83"/>
    <w:rsid w:val="00B90858"/>
    <w:rsid w:val="00BF5C87"/>
    <w:rsid w:val="00C24762"/>
    <w:rsid w:val="00C301B4"/>
    <w:rsid w:val="00C44A9D"/>
    <w:rsid w:val="00C66384"/>
    <w:rsid w:val="00C77F8D"/>
    <w:rsid w:val="00C8079E"/>
    <w:rsid w:val="00C83092"/>
    <w:rsid w:val="00C931B5"/>
    <w:rsid w:val="00CF74BD"/>
    <w:rsid w:val="00D03656"/>
    <w:rsid w:val="00D12503"/>
    <w:rsid w:val="00D14874"/>
    <w:rsid w:val="00D677D6"/>
    <w:rsid w:val="00D73E8E"/>
    <w:rsid w:val="00D74AEE"/>
    <w:rsid w:val="00D803D8"/>
    <w:rsid w:val="00DA0636"/>
    <w:rsid w:val="00DB2A5E"/>
    <w:rsid w:val="00DC38AD"/>
    <w:rsid w:val="00DE662F"/>
    <w:rsid w:val="00DE79B0"/>
    <w:rsid w:val="00DF5F79"/>
    <w:rsid w:val="00E008F6"/>
    <w:rsid w:val="00E438A1"/>
    <w:rsid w:val="00E658D2"/>
    <w:rsid w:val="00E77DB0"/>
    <w:rsid w:val="00E804D9"/>
    <w:rsid w:val="00EB0D50"/>
    <w:rsid w:val="00EE139F"/>
    <w:rsid w:val="00EE7D71"/>
    <w:rsid w:val="00EF3A41"/>
    <w:rsid w:val="00F01E19"/>
    <w:rsid w:val="00F11698"/>
    <w:rsid w:val="00F21406"/>
    <w:rsid w:val="00F30866"/>
    <w:rsid w:val="00F357E0"/>
    <w:rsid w:val="00F44BE8"/>
    <w:rsid w:val="00F97F2C"/>
    <w:rsid w:val="00FA2DBB"/>
    <w:rsid w:val="00FA3E8C"/>
    <w:rsid w:val="00FB1E4A"/>
    <w:rsid w:val="00FD1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875033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5033"/>
  </w:style>
  <w:style w:type="paragraph" w:styleId="a5">
    <w:name w:val="footer"/>
    <w:basedOn w:val="a"/>
    <w:link w:val="a6"/>
    <w:uiPriority w:val="99"/>
    <w:semiHidden/>
    <w:unhideWhenUsed/>
    <w:rsid w:val="0087503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5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683D1-CC59-4AE4-9484-467C1633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 бухгалтер</dc:creator>
  <dc:description>Подготовлено экспертами Актион-МЦФЭР</dc:description>
  <cp:lastModifiedBy>гл бухгалтер</cp:lastModifiedBy>
  <cp:revision>4</cp:revision>
  <cp:lastPrinted>2022-04-05T08:43:00Z</cp:lastPrinted>
  <dcterms:created xsi:type="dcterms:W3CDTF">2022-04-21T11:02:00Z</dcterms:created>
  <dcterms:modified xsi:type="dcterms:W3CDTF">2022-04-22T04:18:00Z</dcterms:modified>
</cp:coreProperties>
</file>