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9E08AC">
        <w:rPr>
          <w:sz w:val="24"/>
          <w:szCs w:val="24"/>
        </w:rPr>
        <w:t>реактивов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D444A3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444A3">
        <w:rPr>
          <w:spacing w:val="2"/>
        </w:rPr>
        <w:t>25</w:t>
      </w:r>
      <w:r w:rsidR="00CB068F">
        <w:rPr>
          <w:spacing w:val="2"/>
        </w:rPr>
        <w:t xml:space="preserve"> </w:t>
      </w:r>
      <w:r w:rsidR="009E08AC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9E08AC">
        <w:rPr>
          <w:spacing w:val="2"/>
        </w:rPr>
        <w:t>3</w:t>
      </w:r>
      <w:r w:rsidR="00D444A3">
        <w:rPr>
          <w:spacing w:val="2"/>
        </w:rPr>
        <w:t>1</w:t>
      </w:r>
      <w:r w:rsidR="003F05E0">
        <w:rPr>
          <w:spacing w:val="2"/>
        </w:rPr>
        <w:t xml:space="preserve">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9E08AC">
        <w:rPr>
          <w:spacing w:val="2"/>
        </w:rPr>
        <w:t>3</w:t>
      </w:r>
      <w:r w:rsidR="00D444A3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регистрации лекарственных средств, профилактических (иммунобиологических,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D444A3">
        <w:rPr>
          <w:bCs w:val="0"/>
          <w:sz w:val="24"/>
          <w:szCs w:val="24"/>
        </w:rPr>
        <w:t>24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08AC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45</cp:revision>
  <dcterms:created xsi:type="dcterms:W3CDTF">2017-03-14T04:55:00Z</dcterms:created>
  <dcterms:modified xsi:type="dcterms:W3CDTF">2022-03-24T06:20:00Z</dcterms:modified>
</cp:coreProperties>
</file>